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5" w:rsidRDefault="00E93AE5">
      <w:pPr>
        <w:tabs>
          <w:tab w:val="center" w:pos="2701"/>
        </w:tabs>
      </w:pPr>
    </w:p>
    <w:p w:rsidR="00E93AE5" w:rsidRDefault="00F85EAF">
      <w:pPr>
        <w:tabs>
          <w:tab w:val="center" w:pos="2701"/>
        </w:tabs>
        <w:rPr>
          <w:sz w:val="20"/>
          <w:szCs w:val="20"/>
        </w:rPr>
      </w:pPr>
      <w:r>
        <w:rPr>
          <w:sz w:val="20"/>
          <w:szCs w:val="20"/>
        </w:rPr>
        <w:t xml:space="preserve">   Mise à jour 30/09/2023</w:t>
      </w:r>
    </w:p>
    <w:p w:rsidR="00E93AE5" w:rsidRDefault="00F85EAF"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189782</wp:posOffset>
                </wp:positionH>
                <wp:positionV relativeFrom="paragraph">
                  <wp:posOffset>174649</wp:posOffset>
                </wp:positionV>
                <wp:extent cx="2648310" cy="733245"/>
                <wp:effectExtent l="0" t="0" r="0" b="0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8310" cy="733245"/>
                        </a:xfrm>
                        <a:prstGeom prst="rect">
                          <a:avLst/>
                        </a:prstGeom>
                        <a:solidFill>
                          <a:srgbClr val="1567A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3AE5" w:rsidRDefault="00F85EAF">
                            <w:pPr>
                              <w:pStyle w:val="ORGANNomRBE"/>
                              <w:spacing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ORGANNomcaract"/>
                                <w:color w:val="FFFFFF" w:themeColor="background1"/>
                                <w:sz w:val="20"/>
                                <w:szCs w:val="20"/>
                              </w:rPr>
                              <w:t>Unité Halieutique Manche-Mer du Nord</w:t>
                            </w:r>
                            <w:r>
                              <w:rPr>
                                <w:rStyle w:val="ORGANNomcarac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Kélig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MAHE</w:t>
                            </w: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251862016;o:allowoverlap:true;o:allowincell:true;mso-position-horizontal-relative:text;margin-left:14.94pt;mso-position-horizontal:absolute;mso-position-vertical-relative:text;margin-top:13.75pt;mso-position-vertical:absolute;width:208.53pt;height:57.74pt;mso-wrap-distance-left:9.00pt;mso-wrap-distance-top:0.00pt;mso-wrap-distance-right:9.00pt;mso-wrap-distance-bottom:0.00pt;v-text-anchor:middle;visibility:visible;" fillcolor="#1567A5" stroked="f">
                <v:textbox inset="0,0,0,0">
                  <w:txbxContent>
                    <w:p>
                      <w:pPr>
                        <w:pStyle w:val="922"/>
                        <w:spacing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Style w:val="932"/>
                          <w:color w:val="ffffff" w:themeColor="background1"/>
                          <w:sz w:val="20"/>
                          <w:szCs w:val="20"/>
                        </w:rPr>
                        <w:t xml:space="preserve">Unité Halieutique Manche-Mer du Nord</w:t>
                      </w:r>
                      <w:r>
                        <w:rPr>
                          <w:rStyle w:val="932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Kélig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MAHE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E93AE5" w:rsidRDefault="00F85EAF"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3433313</wp:posOffset>
                </wp:positionH>
                <wp:positionV relativeFrom="paragraph">
                  <wp:posOffset>16642</wp:posOffset>
                </wp:positionV>
                <wp:extent cx="4181475" cy="733245"/>
                <wp:effectExtent l="0" t="0" r="9525" b="0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73324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3AE5" w:rsidRDefault="00E93AE5">
                            <w:pPr>
                              <w:pStyle w:val="ORGANNomRBE"/>
                              <w:spacing w:line="240" w:lineRule="auto"/>
                              <w:rPr>
                                <w:rStyle w:val="ORGANNomcaract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E93AE5" w:rsidRDefault="00F85EAF">
                            <w:pPr>
                              <w:pStyle w:val="ORGANNomRBE"/>
                              <w:spacing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ORGANNomcarac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Responsable du laboratoire </w:t>
                            </w:r>
                            <w:r>
                              <w:rPr>
                                <w:rStyle w:val="ORGANNomcarac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Laurent DUBROCA</w:t>
                            </w:r>
                          </w:p>
                          <w:p w:rsidR="00E93AE5" w:rsidRDefault="00E93AE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251856896;o:allowoverlap:true;o:allowincell:true;mso-position-horizontal-relative:text;margin-left:270.34pt;mso-position-horizontal:absolute;mso-position-vertical-relative:text;margin-top:1.31pt;mso-position-vertical:absolute;width:329.25pt;height:57.74pt;mso-wrap-distance-left:9.00pt;mso-wrap-distance-top:0.00pt;mso-wrap-distance-right:9.00pt;mso-wrap-distance-bottom:0.00pt;v-text-anchor:middle;visibility:visible;" fillcolor="#0092D2" stroked="f">
                <v:textbox inset="0,0,0,0">
                  <w:txbxContent>
                    <w:p>
                      <w:pPr>
                        <w:pStyle w:val="922"/>
                        <w:spacing w:line="240" w:lineRule="auto"/>
                        <w:rPr>
                          <w:rStyle w:val="932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</w:r>
                      <w:r>
                        <w:rPr>
                          <w:rStyle w:val="932"/>
                          <w:color w:val="ffffff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922"/>
                        <w:spacing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Style w:val="932"/>
                          <w:color w:val="ffffff" w:themeColor="background1"/>
                          <w:sz w:val="20"/>
                          <w:szCs w:val="20"/>
                        </w:rPr>
                        <w:t xml:space="preserve">Responsable du laboratoire </w:t>
                      </w:r>
                      <w:r>
                        <w:rPr>
                          <w:rStyle w:val="932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Laurent DUBROCA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E93AE5" w:rsidRDefault="00E93AE5"/>
    <w:p w:rsidR="00E93AE5" w:rsidRDefault="00F85EAF"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2812210</wp:posOffset>
                </wp:positionH>
                <wp:positionV relativeFrom="paragraph">
                  <wp:posOffset>28431</wp:posOffset>
                </wp:positionV>
                <wp:extent cx="638355" cy="0"/>
                <wp:effectExtent l="57150" t="38100" r="66675" b="95250"/>
                <wp:wrapNone/>
                <wp:docPr id="6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383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5" o:spid="_x0000_s5" style="position:absolute;left:0;text-align:left;z-index:251864064;mso-wrap-distance-left:9.00pt;mso-wrap-distance-top:0.00pt;mso-wrap-distance-right:9.00pt;mso-wrap-distance-bottom:0.00pt;flip:xy;visibility:visible;" from="221.4pt,2.2pt" to="271.7pt,2.2pt" filled="f" strokecolor="#4F81BD" strokeweight="2.00pt">
                <v:stroke dashstyle="solid"/>
              </v:line>
            </w:pict>
          </mc:Fallback>
        </mc:AlternateContent>
      </w:r>
    </w:p>
    <w:p w:rsidR="00E93AE5" w:rsidRDefault="00E93AE5"/>
    <w:p w:rsidR="00E93AE5" w:rsidRDefault="00F85EAF">
      <w:pPr>
        <w:pStyle w:val="datemisejourIfrem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5555302</wp:posOffset>
                </wp:positionH>
                <wp:positionV relativeFrom="paragraph">
                  <wp:posOffset>48848</wp:posOffset>
                </wp:positionV>
                <wp:extent cx="0" cy="284672"/>
                <wp:effectExtent l="57150" t="19050" r="76200" b="96520"/>
                <wp:wrapNone/>
                <wp:docPr id="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251859968;mso-wrap-distance-left:9.00pt;mso-wrap-distance-top:0.00pt;mso-wrap-distance-right:9.00pt;mso-wrap-distance-bottom:0.00pt;flip:x;visibility:visible;" from="437.4pt,3.8pt" to="437.4pt,26.3pt" filled="f" strokecolor="#4F81BD" strokeweight="2.00pt">
                <v:stroke dashstyle="solid"/>
              </v:line>
            </w:pict>
          </mc:Fallback>
        </mc:AlternateContent>
      </w:r>
    </w:p>
    <w:p w:rsidR="00E93AE5" w:rsidRDefault="00E93AE5">
      <w:pPr>
        <w:rPr>
          <w:lang w:eastAsia="ja-JP"/>
        </w:rPr>
      </w:pPr>
    </w:p>
    <w:p w:rsidR="00E93AE5" w:rsidRDefault="00F85EAF">
      <w:pPr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862642</wp:posOffset>
                </wp:positionH>
                <wp:positionV relativeFrom="paragraph">
                  <wp:posOffset>8291</wp:posOffset>
                </wp:positionV>
                <wp:extent cx="8910955" cy="5285476"/>
                <wp:effectExtent l="0" t="0" r="4445" b="0"/>
                <wp:wrapNone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10955" cy="52854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Aurel HEBERT-BURGGRAEVE   -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Ingénieur sur l’estimation des impacts sur les 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communautés halieutiques de l’extraction de granulat 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Mathieu BREVET –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Post-doctorant sur la dynamique des captures accidentelles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Laurent DUBROCA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sz w:val="32"/>
                              </w:rPr>
                              <w:t xml:space="preserve">-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Cadre de recherche en écologie marine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Fonts w:ascii="Arial" w:eastAsia="Arial" w:hAnsi="Arial" w:cs="Arial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Eric</w:t>
                            </w:r>
                            <w:proofErr w:type="spellEnd"/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 FOUCHER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C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hercheur halieute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Victor MARTIN-BAILLET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Technicien halieute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Océane SIEGRIST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Technicien halieute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Sophie PARRAD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Technicienne halieute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Carine SAUGER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Doctorante en histologie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Ivan SCHLAICH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Cadre de recherche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Fanchon VARENNE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Technicienne 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>halieute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Joël VIGNEAU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Cadre de recherche</w:t>
                            </w:r>
                          </w:p>
                          <w:p w:rsidR="00E93AE5" w:rsidRDefault="00F85EAF">
                            <w:pPr>
                              <w:ind w:left="709"/>
                              <w:rPr>
                                <w:sz w:val="32"/>
                              </w:rPr>
                            </w:pP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i w:val="0"/>
                                <w:sz w:val="32"/>
                              </w:rPr>
                              <w:t>Camille VOGEL</w:t>
                            </w:r>
                            <w:r>
                              <w:rPr>
                                <w:rStyle w:val="FCTNomnoir"/>
                                <w:rFonts w:ascii="Arial" w:eastAsia="Arial" w:hAnsi="Arial" w:cs="Arial"/>
                                <w:b w:val="0"/>
                                <w:i w:val="0"/>
                                <w:sz w:val="32"/>
                              </w:rPr>
                              <w:t xml:space="preserve"> - Ingénieur halieute - en thèse</w:t>
                            </w:r>
                            <w:r>
                              <w:rPr>
                                <w:rStyle w:val="FCTNomnoir"/>
                                <w:b w:val="0"/>
                                <w:i w:val="0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18000" rIns="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1" type="#_x0000_t1" style="position:absolute;z-index:251854848;o:allowoverlap:true;o:allowincell:true;mso-position-horizontal-relative:text;margin-left:67.92pt;mso-position-horizontal:absolute;mso-position-vertical-relative:text;margin-top:0.65pt;mso-position-vertical:absolute;width:701.65pt;height:416.18pt;mso-wrap-distance-left:9.00pt;mso-wrap-distance-top:0.00pt;mso-wrap-distance-right:9.00pt;mso-wrap-distance-bottom:0.00pt;v-text-anchor:middle;visibility:visible;" fillcolor="#B4DDE7" stroked="f">
                <v:textbox inset="0,0,0,0">
                  <w:txbxContent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Aurel HEBERT-BURGGRAEVE   -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Ingénieur sur l’estimation des impacts sur les communautés halieutiques de l’extraction de granulat </w:t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Fonts w:ascii="Arial" w:hAnsi="Arial" w:eastAsia="Arial" w:cs="Arial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Mathieu BREVET –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Post-doctorant sur la dynamique des captures accidentelles</w:t>
                      </w:r>
                      <w:r>
                        <w:rPr>
                          <w:rStyle w:val="940"/>
                        </w:rPr>
                      </w:r>
                      <w:r>
                        <w:rPr>
                          <w:rFonts w:ascii="Arial" w:hAnsi="Arial" w:eastAsia="Arial" w:cs="Arial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Laurent DUBROCA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/>
                          <w:sz w:val="32"/>
                        </w:rPr>
                        <w:t xml:space="preserve">-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Cadre de recherche en écologie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marine</w:t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Eric</w:t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 FOUCHER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C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hercheur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halieute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Victor MARTIN-BAILLET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T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echnicien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halieute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Océane SIEGRIST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-</w:t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Technicien halieute</w:t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Sophie PARRAD</w:t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-</w:t>
                      </w: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T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echnicienne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halieute</w:t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Carine SAUGER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Doctorante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en histologie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Ivan SCHLAICH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Cadre de recherche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Fanchon VARENNE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Technicienne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halieute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Joël VIGNEAU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Cadre de recherche</w:t>
                      </w:r>
                      <w:r>
                        <w:rPr>
                          <w:rFonts w:ascii="Arial" w:hAnsi="Arial" w:eastAsia="Arial" w:cs="Arial"/>
                          <w:i w:val="0"/>
                          <w:sz w:val="32"/>
                        </w:rPr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</w:r>
                    </w:p>
                    <w:p>
                      <w:pPr>
                        <w:ind w:left="709"/>
                        <w:rPr>
                          <w:i w:val="0"/>
                          <w:sz w:val="32"/>
                        </w:rPr>
                      </w:pPr>
                      <w:r>
                        <w:rPr>
                          <w:rStyle w:val="940"/>
                          <w:rFonts w:ascii="Arial" w:hAnsi="Arial" w:eastAsia="Arial" w:cs="Arial"/>
                          <w:i w:val="0"/>
                          <w:sz w:val="32"/>
                        </w:rPr>
                        <w:t xml:space="preserve">Camille VOGEL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Ingénieur 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halieute</w:t>
                      </w:r>
                      <w:r>
                        <w:rPr>
                          <w:rStyle w:val="940"/>
                          <w:rFonts w:ascii="Arial" w:hAnsi="Arial" w:eastAsia="Arial" w:cs="Arial"/>
                          <w:b w:val="0"/>
                          <w:i w:val="0"/>
                          <w:sz w:val="32"/>
                        </w:rPr>
                        <w:t xml:space="preserve"> - en thèse</w:t>
                      </w:r>
                      <w:r>
                        <w:rPr>
                          <w:rStyle w:val="940"/>
                          <w:b w:val="0"/>
                          <w:i w:val="0"/>
                          <w:sz w:val="32"/>
                        </w:rPr>
                        <w:tab/>
                      </w:r>
                      <w:r>
                        <w:rPr>
                          <w:i w:val="0"/>
                          <w:sz w:val="32"/>
                        </w:rPr>
                      </w:r>
                      <w:r>
                        <w:rPr>
                          <w:i w:val="0"/>
                          <w:sz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E93AE5" w:rsidRDefault="00E93AE5">
      <w:pPr>
        <w:rPr>
          <w:lang w:eastAsia="ja-JP"/>
        </w:rPr>
      </w:pPr>
    </w:p>
    <w:p w:rsidR="00E93AE5" w:rsidRDefault="00E93AE5">
      <w:pPr>
        <w:rPr>
          <w:lang w:eastAsia="ja-JP"/>
        </w:rPr>
      </w:pPr>
    </w:p>
    <w:p w:rsidR="00E93AE5" w:rsidRDefault="00E93AE5">
      <w:pPr>
        <w:rPr>
          <w:lang w:eastAsia="ja-JP"/>
        </w:rPr>
      </w:pPr>
    </w:p>
    <w:p w:rsidR="00E93AE5" w:rsidRDefault="00E93AE5">
      <w:pPr>
        <w:rPr>
          <w:lang w:eastAsia="ja-JP"/>
        </w:rPr>
      </w:pPr>
    </w:p>
    <w:p w:rsidR="00E93AE5" w:rsidRDefault="00E93AE5">
      <w:pPr>
        <w:rPr>
          <w:lang w:eastAsia="ja-JP"/>
        </w:rPr>
      </w:pPr>
    </w:p>
    <w:p w:rsidR="00E93AE5" w:rsidRDefault="00E93AE5">
      <w:pPr>
        <w:rPr>
          <w:lang w:eastAsia="ja-JP"/>
        </w:rPr>
      </w:pPr>
    </w:p>
    <w:p w:rsidR="00E93AE5" w:rsidRDefault="00F85EAF">
      <w:pPr>
        <w:tabs>
          <w:tab w:val="left" w:pos="13725"/>
        </w:tabs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1424313</wp:posOffset>
                </wp:positionV>
                <wp:extent cx="1543050" cy="2362200"/>
                <wp:effectExtent l="0" t="0" r="19050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2362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AE5" w:rsidRDefault="00F85EA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ÉQUIPE au 30/09/2023</w:t>
                            </w:r>
                          </w:p>
                          <w:p w:rsidR="00E93AE5" w:rsidRDefault="00E93A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Permanents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 cadres </w:t>
                            </w: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 techniciens</w:t>
                            </w:r>
                          </w:p>
                          <w:p w:rsidR="00E93AE5" w:rsidRDefault="00E93A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Non permanents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E93AE5" w:rsidRDefault="00F85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CDD</w:t>
                            </w: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thèses</w:t>
                            </w:r>
                          </w:p>
                          <w:p w:rsidR="00E93AE5" w:rsidRDefault="00F85E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post-doctorat</w:t>
                            </w:r>
                          </w:p>
                          <w:p w:rsidR="00E93AE5" w:rsidRDefault="00E93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1" type="#_x0000_t1" style="position:absolute;z-index:251858944;o:allowoverlap:true;o:allowincell:true;mso-position-horizontal-relative:text;margin-left:615.75pt;mso-position-horizontal:absolute;mso-position-vertical-relative:text;margin-top:112.15pt;mso-position-vertical:absolute;width:121.50pt;height:186.0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ÉQUIPE au 30/09/2023</w:t>
                      </w:r>
                      <w:r>
                        <w:rPr>
                          <w:b/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Permanents</w:t>
                      </w:r>
                      <w:r>
                        <w:rPr>
                          <w:sz w:val="22"/>
                          <w:szCs w:val="22"/>
                        </w:rPr>
                        <w:t xml:space="preserve"> :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5</w:t>
                      </w:r>
                      <w:r>
                        <w:rPr>
                          <w:sz w:val="22"/>
                          <w:szCs w:val="22"/>
                        </w:rPr>
                        <w:t xml:space="preserve"> cadres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</w:t>
                      </w:r>
                      <w:r>
                        <w:rPr>
                          <w:sz w:val="22"/>
                          <w:szCs w:val="22"/>
                        </w:rPr>
                        <w:t xml:space="preserve"> techniciens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Non permanents</w:t>
                      </w:r>
                      <w:r>
                        <w:rPr>
                          <w:sz w:val="22"/>
                          <w:szCs w:val="22"/>
                        </w:rPr>
                        <w:t xml:space="preserve"> :</w:t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CDD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highlight w:val="none"/>
                        </w:rPr>
                        <w:t xml:space="preserve">2 thèses</w:t>
                      </w:r>
                      <w:r>
                        <w:rPr>
                          <w:sz w:val="22"/>
                          <w:szCs w:val="22"/>
                          <w:highlight w:val="none"/>
                        </w:rPr>
                      </w:r>
                    </w:p>
                    <w:p>
                      <w:pPr>
                        <w:rPr>
                          <w:sz w:val="22"/>
                          <w:szCs w:val="22"/>
                          <w:highlight w:val="non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 post-doctorat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  <w:highlight w:val="none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tab/>
      </w:r>
    </w:p>
    <w:sectPr w:rsidR="00E93AE5">
      <w:headerReference w:type="default" r:id="rId7"/>
      <w:pgSz w:w="16820" w:h="11900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E5" w:rsidRDefault="00F85EAF">
      <w:r>
        <w:separator/>
      </w:r>
    </w:p>
  </w:endnote>
  <w:endnote w:type="continuationSeparator" w:id="0">
    <w:p w:rsidR="00E93AE5" w:rsidRDefault="00F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OpenSans-Semibold">
    <w:altName w:val="DejaVu Sans Condensed"/>
    <w:charset w:val="00"/>
    <w:family w:val="auto"/>
    <w:pitch w:val="default"/>
  </w:font>
  <w:font w:name="Lucida Grande">
    <w:charset w:val="00"/>
    <w:family w:val="auto"/>
    <w:pitch w:val="default"/>
  </w:font>
  <w:font w:name="MinionPro-Regular">
    <w:charset w:val="00"/>
    <w:family w:val="auto"/>
    <w:pitch w:val="default"/>
  </w:font>
  <w:font w:name="OpenSans">
    <w:altName w:val="Franklin Gothic Medium Cond"/>
    <w:charset w:val="00"/>
    <w:family w:val="auto"/>
    <w:pitch w:val="default"/>
  </w:font>
  <w:font w:name="OpenSans-SemiboldItalic">
    <w:charset w:val="00"/>
    <w:family w:val="auto"/>
    <w:pitch w:val="default"/>
  </w:font>
  <w:font w:name="Open Sans Light">
    <w:altName w:val="Franklin Gothic Medium Con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E5" w:rsidRDefault="00F85EAF">
      <w:r>
        <w:separator/>
      </w:r>
    </w:p>
  </w:footnote>
  <w:footnote w:type="continuationSeparator" w:id="0">
    <w:p w:rsidR="00E93AE5" w:rsidRDefault="00F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E5" w:rsidRDefault="00F85EA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10692130" cy="676275"/>
              <wp:effectExtent l="0" t="0" r="1270" b="952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rganigrammes tetier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692130" cy="676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page;margin-left:1.00pt;mso-position-horizontal:absolute;mso-position-vertical-relative:page;margin-top:0.00pt;mso-position-vertical:absolute;width:841.90pt;height:53.25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5448300</wp:posOffset>
              </wp:positionH>
              <wp:positionV relativeFrom="page">
                <wp:posOffset>419099</wp:posOffset>
              </wp:positionV>
              <wp:extent cx="5276215" cy="447675"/>
              <wp:effectExtent l="0" t="0" r="635" b="9525"/>
              <wp:wrapNone/>
              <wp:docPr id="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76215" cy="447675"/>
                      </a:xfrm>
                      <a:prstGeom prst="rect">
                        <a:avLst/>
                      </a:prstGeom>
                      <a:solidFill>
                        <a:srgbClr val="F4E916"/>
                      </a:solidFill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3AE5" w:rsidRDefault="00F85EAF">
                          <w:pPr>
                            <w:pStyle w:val="ORGANITITRE"/>
                            <w:jc w:val="center"/>
                          </w:pPr>
                          <w:r>
                            <w:t>LABORATOIRE RESSOURCES HALIEUTIQUES DE PORT-EN-BESSIN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288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1" type="#_x0000_t1" style="position:absolute;z-index:251666432;o:allowoverlap:true;o:allowincell:true;mso-position-horizontal-relative:page;margin-left:429.00pt;mso-position-horizontal:absolute;mso-position-vertical-relative:page;margin-top:33.00pt;mso-position-vertical:absolute;width:415.45pt;height:35.25pt;mso-wrap-distance-left:9.00pt;mso-wrap-distance-top:0.00pt;mso-wrap-distance-right:9.00pt;mso-wrap-distance-bottom:0.00pt;v-text-anchor:middle;visibility:visible;" fillcolor="#F4E916" stroked="f">
              <v:textbox inset="0,0,0,0">
                <w:txbxContent>
                  <w:p>
                    <w:pPr>
                      <w:pStyle w:val="935"/>
                      <w:jc w:val="center"/>
                    </w:pPr>
                    <w:r>
                      <w:t xml:space="preserve">LABORATOIRE </w:t>
                    </w:r>
                    <w:r>
                      <w:t xml:space="preserve">RESSOURCES HALIEUTIQUES</w:t>
                    </w:r>
                    <w:r>
                      <w:t xml:space="preserve"> DE PORT-EN-BESSIN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215900</wp:posOffset>
              </wp:positionH>
              <wp:positionV relativeFrom="page">
                <wp:posOffset>180340</wp:posOffset>
              </wp:positionV>
              <wp:extent cx="980767" cy="352425"/>
              <wp:effectExtent l="0" t="0" r="10160" b="3175"/>
              <wp:wrapNone/>
              <wp:docPr id="3" name="Imag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 Ifremer RVB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80767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2336;o:allowoverlap:true;o:allowincell:true;mso-position-horizontal-relative:text;margin-left:17.00pt;mso-position-horizontal:absolute;mso-position-vertical-relative:page;margin-top:14.20pt;mso-position-vertical:absolute;width:77.23pt;height:27.75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01E1"/>
    <w:multiLevelType w:val="hybridMultilevel"/>
    <w:tmpl w:val="9F7276BA"/>
    <w:lvl w:ilvl="0" w:tplc="40EA9D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EF346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22A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43A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086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4EF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AB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2C1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406E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35296A"/>
    <w:multiLevelType w:val="hybridMultilevel"/>
    <w:tmpl w:val="F2E83ED6"/>
    <w:lvl w:ilvl="0" w:tplc="F5B01EB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DF8F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3C9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C86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C454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489E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103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026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3AAC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536E92"/>
    <w:multiLevelType w:val="hybridMultilevel"/>
    <w:tmpl w:val="70A616E0"/>
    <w:lvl w:ilvl="0" w:tplc="EE523E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91AF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7AB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C8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ACA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6E6F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A45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AA0D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361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BF2C1C"/>
    <w:multiLevelType w:val="hybridMultilevel"/>
    <w:tmpl w:val="B7BC3F38"/>
    <w:lvl w:ilvl="0" w:tplc="BF8AC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8236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9EA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384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F83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A20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3C7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8AE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264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6D5837"/>
    <w:multiLevelType w:val="hybridMultilevel"/>
    <w:tmpl w:val="205CF172"/>
    <w:lvl w:ilvl="0" w:tplc="481C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223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AE3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182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CAA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3CC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2C2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AD1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4EE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B537848"/>
    <w:multiLevelType w:val="hybridMultilevel"/>
    <w:tmpl w:val="76E82C82"/>
    <w:lvl w:ilvl="0" w:tplc="BF606A6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750D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667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0CD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6EC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B29D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26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D2D0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6E41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BDA7E73"/>
    <w:multiLevelType w:val="hybridMultilevel"/>
    <w:tmpl w:val="ABEAB25A"/>
    <w:lvl w:ilvl="0" w:tplc="D6DC55C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BC4750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21226FC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6E96CF6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502ACC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8C06252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C5C47E5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1AEE5C0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A4C3BE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20E7B"/>
    <w:multiLevelType w:val="hybridMultilevel"/>
    <w:tmpl w:val="4A808442"/>
    <w:lvl w:ilvl="0" w:tplc="6D9ED56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D1421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AC4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1851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F6F9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2EB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B81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1CD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83E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3874CDA"/>
    <w:multiLevelType w:val="hybridMultilevel"/>
    <w:tmpl w:val="1FAEC926"/>
    <w:lvl w:ilvl="0" w:tplc="4732AFB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5E683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662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4D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900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4AC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02A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E0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FAD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AA31AB3"/>
    <w:multiLevelType w:val="hybridMultilevel"/>
    <w:tmpl w:val="E1C876EA"/>
    <w:lvl w:ilvl="0" w:tplc="4F32964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134B1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7E8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FE9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BC4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C4A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98A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26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C3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F3B5124"/>
    <w:multiLevelType w:val="hybridMultilevel"/>
    <w:tmpl w:val="281E56C4"/>
    <w:lvl w:ilvl="0" w:tplc="0DE8E06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B28B0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B45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83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D09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246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66C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16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064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5"/>
    <w:rsid w:val="00E93AE5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AF3"/>
  <w15:docId w15:val="{2ADB2876-B8EE-42B2-BBB3-9F49F1CE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mbria" w:hAnsi="Times New Roman" w:cs="Times New Roman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libri" w:eastAsia="Calibri" w:hAnsi="Calibri" w:cs="Calibri"/>
      <w:b/>
      <w:bCs/>
      <w:color w:val="345A8A" w:themeColor="accent1" w:themeShade="B5"/>
      <w:sz w:val="32"/>
      <w:szCs w:val="32"/>
      <w:lang w:val="fr-FR" w:eastAsia="fr-FR"/>
    </w:rPr>
  </w:style>
  <w:style w:type="paragraph" w:customStyle="1" w:styleId="ORGANNomRBE">
    <w:name w:val="ORGAN_Nom RBE"/>
    <w:basedOn w:val="Normal"/>
    <w:next w:val="Normal"/>
    <w:qFormat/>
    <w:pPr>
      <w:spacing w:line="220" w:lineRule="exact"/>
      <w:jc w:val="center"/>
    </w:pPr>
    <w:rPr>
      <w:rFonts w:ascii="Open Sans" w:hAnsi="Open Sans" w:cs="OpenSans-Semibold"/>
      <w:color w:val="000000" w:themeColor="text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  <w:lang w:val="fr-FR" w:eastAsia="fr-FR"/>
    </w:rPr>
  </w:style>
  <w:style w:type="paragraph" w:customStyle="1" w:styleId="Paragraphestandard">
    <w:name w:val="[Paragraphe standard]"/>
    <w:basedOn w:val="Normal"/>
    <w:uiPriority w:val="99"/>
    <w:pPr>
      <w:widowControl w:val="0"/>
      <w:spacing w:line="288" w:lineRule="auto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organignom">
    <w:name w:val="organig nom"/>
    <w:uiPriority w:val="99"/>
    <w:rPr>
      <w:rFonts w:ascii="OpenSans" w:hAnsi="OpenSans" w:cs="OpenSans"/>
      <w:sz w:val="15"/>
      <w:szCs w:val="15"/>
    </w:rPr>
  </w:style>
  <w:style w:type="paragraph" w:customStyle="1" w:styleId="unitorganigramme">
    <w:name w:val="unité organigramme"/>
    <w:basedOn w:val="Normal"/>
    <w:uiPriority w:val="99"/>
    <w:pPr>
      <w:widowControl w:val="0"/>
      <w:spacing w:line="288" w:lineRule="auto"/>
      <w:jc w:val="center"/>
    </w:pPr>
    <w:rPr>
      <w:rFonts w:ascii="OpenSans-SemiboldItalic" w:hAnsi="OpenSans-SemiboldItalic" w:cs="OpenSans-SemiboldItalic"/>
      <w:i/>
      <w:iCs/>
      <w:color w:val="000000"/>
      <w:sz w:val="15"/>
      <w:szCs w:val="15"/>
      <w:lang w:eastAsia="ja-JP"/>
    </w:rPr>
  </w:style>
  <w:style w:type="character" w:customStyle="1" w:styleId="ORGANNomcaract">
    <w:name w:val="ORGAN_Nom caract"/>
    <w:basedOn w:val="Policepardfaut"/>
    <w:uiPriority w:val="1"/>
    <w:qFormat/>
    <w:rPr>
      <w:rFonts w:ascii="Open Sans" w:hAnsi="Open Sans"/>
      <w:b/>
      <w:bCs w:val="0"/>
      <w:i/>
      <w:iCs w:val="0"/>
      <w:caps w:val="0"/>
      <w:smallCaps w:val="0"/>
      <w:strike w:val="0"/>
      <w:vanish w:val="0"/>
      <w:color w:val="000000" w:themeColor="text1"/>
      <w:sz w:val="16"/>
      <w:szCs w:val="16"/>
      <w:u w:val="none"/>
      <w:vertAlign w:val="baseline"/>
    </w:rPr>
  </w:style>
  <w:style w:type="paragraph" w:customStyle="1" w:styleId="ORGANLETITRE">
    <w:name w:val="ORGAN_LE TITRE"/>
    <w:basedOn w:val="Normal"/>
    <w:next w:val="Normal"/>
    <w:qFormat/>
    <w:pPr>
      <w:ind w:right="454"/>
      <w:jc w:val="right"/>
    </w:pPr>
    <w:rPr>
      <w:rFonts w:ascii="Open Sans Light" w:hAnsi="Open Sans Light" w:cs="OpenSans"/>
      <w:caps/>
      <w:color w:val="FFFFFF" w:themeColor="background1"/>
      <w:spacing w:val="59"/>
      <w:sz w:val="29"/>
      <w:szCs w:val="29"/>
    </w:rPr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  <w:sz w:val="24"/>
      <w:szCs w:val="24"/>
      <w:lang w:val="fr-FR"/>
    </w:rPr>
  </w:style>
  <w:style w:type="paragraph" w:customStyle="1" w:styleId="ORGANITITRE">
    <w:name w:val="ORGANI_TITRE"/>
    <w:basedOn w:val="Normal"/>
    <w:next w:val="Normal"/>
    <w:qFormat/>
    <w:pPr>
      <w:ind w:right="454"/>
      <w:jc w:val="right"/>
    </w:pPr>
    <w:rPr>
      <w:rFonts w:ascii="Open Sans" w:hAnsi="Open Sans" w:cs="OpenSans"/>
      <w:b/>
      <w:bCs/>
      <w:caps/>
      <w:color w:val="187AAC"/>
      <w:spacing w:val="60"/>
    </w:rPr>
  </w:style>
  <w:style w:type="paragraph" w:customStyle="1" w:styleId="ORGANINomblanc">
    <w:name w:val="ORGANI_Nom blanc"/>
    <w:basedOn w:val="Normal"/>
    <w:next w:val="Normal"/>
    <w:qFormat/>
    <w:pPr>
      <w:jc w:val="center"/>
    </w:pPr>
    <w:rPr>
      <w:rFonts w:ascii="Open Sans" w:hAnsi="Open Sans" w:cs="OpenSans-Semibold"/>
      <w:color w:val="FFFFFF" w:themeColor="background1"/>
      <w:sz w:val="16"/>
      <w:szCs w:val="16"/>
    </w:rPr>
  </w:style>
  <w:style w:type="character" w:customStyle="1" w:styleId="FCTNomblanc">
    <w:name w:val="FCT_Nom blanc"/>
    <w:basedOn w:val="Policepardfaut"/>
    <w:uiPriority w:val="1"/>
    <w:qFormat/>
    <w:rPr>
      <w:rFonts w:ascii="Open Sans" w:hAnsi="Open Sans"/>
      <w:b/>
      <w:bCs/>
      <w:i/>
      <w:iCs/>
      <w:caps w:val="0"/>
      <w:smallCaps w:val="0"/>
      <w:strike w:val="0"/>
      <w:vanish w:val="0"/>
      <w:color w:val="FFFFFF" w:themeColor="background1"/>
      <w:sz w:val="16"/>
      <w:szCs w:val="16"/>
      <w:u w:val="none"/>
      <w:vertAlign w:val="baseline"/>
    </w:rPr>
  </w:style>
  <w:style w:type="character" w:customStyle="1" w:styleId="ORGANINOMBLANCCAP">
    <w:name w:val="ORGANI_NOM BLANC CAP"/>
    <w:basedOn w:val="Policepardfaut"/>
    <w:uiPriority w:val="1"/>
    <w:qFormat/>
    <w:rPr>
      <w:rFonts w:ascii="Open Sans" w:hAnsi="Open Sans"/>
      <w:b w:val="0"/>
      <w:bCs w:val="0"/>
      <w:i w:val="0"/>
      <w:iCs w:val="0"/>
      <w:caps/>
      <w:smallCaps w:val="0"/>
      <w:strike w:val="0"/>
      <w:vanish w:val="0"/>
      <w:color w:val="FFFFFF" w:themeColor="background1"/>
      <w:sz w:val="16"/>
      <w:szCs w:val="16"/>
      <w:u w:val="none"/>
      <w:vertAlign w:val="baseline"/>
    </w:rPr>
  </w:style>
  <w:style w:type="paragraph" w:customStyle="1" w:styleId="ORGANINomNOIR">
    <w:name w:val="ORGANI_Nom NOIR"/>
    <w:basedOn w:val="Normal"/>
    <w:next w:val="Normal"/>
    <w:qFormat/>
    <w:pPr>
      <w:spacing w:line="220" w:lineRule="exact"/>
      <w:jc w:val="center"/>
    </w:pPr>
    <w:rPr>
      <w:rFonts w:ascii="Open Sans" w:hAnsi="Open Sans" w:cs="OpenSans-Semibold"/>
      <w:color w:val="000000" w:themeColor="text1"/>
      <w:sz w:val="16"/>
      <w:szCs w:val="16"/>
    </w:rPr>
  </w:style>
  <w:style w:type="character" w:customStyle="1" w:styleId="FCTNomnoir">
    <w:name w:val="FCT_Nom noir"/>
    <w:basedOn w:val="Policepardfaut"/>
    <w:uiPriority w:val="1"/>
    <w:qFormat/>
    <w:rPr>
      <w:rFonts w:ascii="Open Sans" w:hAnsi="Open Sans"/>
      <w:b/>
      <w:bCs w:val="0"/>
      <w:i/>
      <w:iCs w:val="0"/>
      <w:caps w:val="0"/>
      <w:smallCaps w:val="0"/>
      <w:strike w:val="0"/>
      <w:vanish w:val="0"/>
      <w:color w:val="000000" w:themeColor="text1"/>
      <w:sz w:val="16"/>
      <w:szCs w:val="16"/>
      <w:u w:val="none"/>
      <w:vertAlign w:val="baseline"/>
    </w:rPr>
  </w:style>
  <w:style w:type="paragraph" w:customStyle="1" w:styleId="datemisejourIfremer">
    <w:name w:val="date mise à jour Ifremer"/>
    <w:basedOn w:val="Normal"/>
    <w:qFormat/>
    <w:pPr>
      <w:ind w:left="340"/>
    </w:pPr>
    <w:rPr>
      <w:rFonts w:ascii="Open Sans" w:hAnsi="Open Sans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4</DocSecurity>
  <Lines>1</Lines>
  <Paragraphs>1</Paragraphs>
  <ScaleCrop>false</ScaleCrop>
  <Company>maison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</dc:creator>
  <cp:lastModifiedBy>Mathilde LEBEURRE, Ifremer Boulogne PDG-RBE-HMMN</cp:lastModifiedBy>
  <cp:revision>2</cp:revision>
  <dcterms:created xsi:type="dcterms:W3CDTF">2023-10-06T07:42:00Z</dcterms:created>
  <dcterms:modified xsi:type="dcterms:W3CDTF">2023-10-06T07:42:00Z</dcterms:modified>
</cp:coreProperties>
</file>